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3D2" w:rsidRDefault="005073D2" w:rsidP="00507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Школьным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гуманитарных и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2</w:t>
      </w: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73D2" w:rsidRDefault="005073D2" w:rsidP="005073D2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3D2" w:rsidRDefault="005073D2" w:rsidP="005073D2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3D2" w:rsidRDefault="005073D2" w:rsidP="005073D2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04D" w:rsidRDefault="005A004D" w:rsidP="005A004D">
      <w:pPr>
        <w:tabs>
          <w:tab w:val="left" w:pos="195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0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r w:rsidR="0000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3D2" w:rsidRDefault="005073D2" w:rsidP="005A004D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(технологии)</w:t>
      </w:r>
    </w:p>
    <w:p w:rsidR="005A004D" w:rsidRDefault="005A004D" w:rsidP="005A004D">
      <w:pPr>
        <w:tabs>
          <w:tab w:val="left" w:pos="19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</w:t>
      </w:r>
    </w:p>
    <w:p w:rsidR="005073D2" w:rsidRDefault="005073D2" w:rsidP="005073D2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5073D2" w:rsidRDefault="005073D2" w:rsidP="005073D2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5 класса.</w:t>
      </w:r>
    </w:p>
    <w:p w:rsidR="00073D19" w:rsidRDefault="00073D19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5073D2" w:rsidRDefault="005073D2"/>
    <w:p w:rsidR="00B44AB7" w:rsidRDefault="00B44AB7"/>
    <w:p w:rsidR="00B44AB7" w:rsidRDefault="00B44AB7"/>
    <w:p w:rsidR="005A004D" w:rsidRDefault="005A004D" w:rsidP="00B44AB7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ru-RU"/>
        </w:rPr>
      </w:pP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правильный ответ оценивается в 1 балл. </w:t>
      </w: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B1">
        <w:rPr>
          <w:rFonts w:ascii="Times New Roman" w:hAnsi="Times New Roman" w:cs="Times New Roman"/>
          <w:color w:val="000000"/>
        </w:rPr>
        <w:t xml:space="preserve">Правильным считается, если обведен только один номер верного ответа. </w:t>
      </w: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от 22 баллов до 25</w:t>
      </w: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от 17 баллов до 21</w:t>
      </w: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от 12 баллов до 16</w:t>
      </w:r>
    </w:p>
    <w:p w:rsidR="00B44AB7" w:rsidRPr="00286DB1" w:rsidRDefault="00B44AB7" w:rsidP="00B44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менее 12 баллов</w:t>
      </w:r>
    </w:p>
    <w:p w:rsidR="00B44AB7" w:rsidRPr="00286DB1" w:rsidRDefault="00B44AB7">
      <w:pPr>
        <w:rPr>
          <w:rFonts w:ascii="Times New Roman" w:hAnsi="Times New Roman" w:cs="Times New Roman"/>
        </w:rPr>
      </w:pPr>
    </w:p>
    <w:p w:rsidR="00AD34FD" w:rsidRPr="00286DB1" w:rsidRDefault="00AD34FD">
      <w:pPr>
        <w:rPr>
          <w:rFonts w:ascii="Times New Roman" w:hAnsi="Times New Roman" w:cs="Times New Roman"/>
        </w:rPr>
      </w:pPr>
    </w:p>
    <w:p w:rsidR="005A004D" w:rsidRPr="00286DB1" w:rsidRDefault="00B44AB7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5A004D"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 </w:t>
      </w:r>
      <w:r w:rsidR="00AD34FD"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5A004D"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труду (технологии) </w:t>
      </w:r>
      <w:r w:rsidR="00AD34FD"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класс,</w:t>
      </w:r>
    </w:p>
    <w:p w:rsidR="00AD34FD" w:rsidRPr="00286DB1" w:rsidRDefault="005A004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AD34FD"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для мальчиков.</w:t>
      </w:r>
    </w:p>
    <w:p w:rsidR="00AD34FD" w:rsidRPr="00286DB1" w:rsidRDefault="00AD34FD" w:rsidP="00AD3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AD34FD" w:rsidRPr="00286DB1" w:rsidRDefault="00AD34FD" w:rsidP="00AD34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называется профессия рабочего, занятого ручной обработкой древесины?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столяр;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кузнец;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токарь.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предмете «Технология» изучаются: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технологии производства автомобилей;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технологии создания медицинских инструментов;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технологии преобразования материалов, энергии, информации;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технологии создания самолётов и космических аппаратов.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 какие породы делится древесина?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твердые и хвойные;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лиственные и хвойные;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хвойные и рыхлые.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Какая из пород НЕ является лиственной?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тополь?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дуб;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лиственница;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осина.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Что такое торец?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широкая плоскость материала;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поперечная плоскость материала;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линия, образованная пересечением плоскостей.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Для чего применяется лущильный станок?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получения ДВП;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получения шпона;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получения пиломатериала;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для получения фанеры.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Что такое горбыль?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пиломатериал, где ширина более чем две толщины;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пиломатериал, где ширина не более чем две толщины;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это боковая часть бревна, имеющая одну пропиленную, а другую не пропиленную (полукруглую) поверхность.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Чем отличается брус от бруска?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формой пиломатериала;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цветом пиломатериала;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размером стороны;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плотностью пиломатериала.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Что такое чертёж?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графическое изображение, выполненное от руки с указанием размеров и соблюдением пропорций на глаз;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графическое изображение, выполненное по правилам черчения с помощью чертёжных инструментов;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объёмное изображение, выполненное от руки.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Контур детали на чертежах выполняют: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сплошной тонкой линией;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штрихпунктирной линией;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сплошной толстой основной линией;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штриховой линией.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Что такое пиление?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образование опилок в процессе работы пилой;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разрезание древесины на части при помощи пилы;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обработка заготовки по разметке.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 называется приспособление для пиления под углом 45</w:t>
      </w:r>
      <w:r w:rsidR="00C2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90</w:t>
      </w:r>
      <w:r w:rsidR="00C2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bookmarkStart w:id="0" w:name="_GoBack"/>
      <w:bookmarkEnd w:id="0"/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циркуль;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упор;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стусло</w:t>
      </w:r>
      <w:proofErr w:type="spellEnd"/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Чем отличаются ножовки для продольного и поперечного пиления?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числом зубьев;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длиной полотна;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формой зубьев;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толщиной полотна.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Какая ножовка должна применяться, если направление среза поперёк волокон?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поперечного пиления;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продольного пиления;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смешанного пиления.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Какой из инструментов НЕ используется для сверления?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коловорот;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сверло;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дрель;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отвёртка.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Какие основные части имеет гвоздь?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шляпка, стержень, остриё;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головка, основание, остриё;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головка, стержень, лезвие.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Каким правилом необходимо руководствоваться для определения длины гвоздя?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длина гвоздя должна быть 3 толщины соединяемых деталей;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длина гвоздя должна быть в 2 раза больше толщины соединяемых деталей;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длина гвоздя должна быть в 2 раза меньше толщины соединяемых деталей.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Какой инструмент применяется при вытаскивании гвоздей?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шило;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угольник;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клещи.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Какие крепёжные детали применяются для соединения изделий из древесины?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винт;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саморез</w:t>
      </w:r>
      <w:proofErr w:type="spellEnd"/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шпилька.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Что такое клей?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вязкое вещество, которое при затвердевании образует прочную плёнку, соединяющую поверхности;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плёнкообразующее вещество, при высыхании образующее твёрдую, прозрачную плёнку;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вещество, которым покрывают изделие.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Какие синтетические клеи применяются для работы в школьных мастерских?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БФ;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Момент;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ПВА.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Более гладкой поверхность получается при зачистке древесины: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поперёк волокон;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круговыми движениями;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вдоль волокон.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Какая часть НЕ входит в устройство выжигательного аппарата?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корпус;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перо;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электрический шнур;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рукоятка.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Для чего применяется обработка изделий из древесины?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улучшения её механических качеств;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защиты от проникновения влаги;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изменения формы изделия.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Как подготовить поверхность для отделки лаком?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влажной тряпкой удалить с заготовки пыль;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обработать заготовку шлифовальной шкуркой;</w:t>
      </w:r>
    </w:p>
    <w:p w:rsidR="00AD34FD" w:rsidRPr="00286DB1" w:rsidRDefault="00AD34FD" w:rsidP="00AD3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обработать поверхность рубанком.</w:t>
      </w:r>
    </w:p>
    <w:p w:rsidR="00AD34FD" w:rsidRPr="00286DB1" w:rsidRDefault="00AD34FD">
      <w:pPr>
        <w:rPr>
          <w:rFonts w:ascii="Times New Roman" w:hAnsi="Times New Roman" w:cs="Times New Roman"/>
        </w:rPr>
      </w:pPr>
    </w:p>
    <w:sectPr w:rsidR="00AD34FD" w:rsidRPr="0028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236"/>
    <w:multiLevelType w:val="multilevel"/>
    <w:tmpl w:val="B1FE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FD"/>
    <w:rsid w:val="00006783"/>
    <w:rsid w:val="00073D19"/>
    <w:rsid w:val="00286DB1"/>
    <w:rsid w:val="005073D2"/>
    <w:rsid w:val="005A004D"/>
    <w:rsid w:val="00AD34FD"/>
    <w:rsid w:val="00B44AB7"/>
    <w:rsid w:val="00C263AB"/>
    <w:rsid w:val="00D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5CB1"/>
  <w15:chartTrackingRefBased/>
  <w15:docId w15:val="{AAEBE15E-E720-4CF6-A496-7A5B572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2gif">
    <w:name w:val="msonormalbullet2gifbullet2.gif"/>
    <w:basedOn w:val="a"/>
    <w:rsid w:val="00B4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2025-01-17T19:33:00Z</dcterms:created>
  <dcterms:modified xsi:type="dcterms:W3CDTF">2025-01-18T17:50:00Z</dcterms:modified>
</cp:coreProperties>
</file>